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ECD" w:rsidRPr="00D237D4" w:rsidRDefault="00933C1A">
      <w:pPr>
        <w:rPr>
          <w:b/>
          <w:sz w:val="28"/>
          <w:szCs w:val="28"/>
        </w:rPr>
      </w:pPr>
      <w:r w:rsidRPr="00D237D4">
        <w:rPr>
          <w:b/>
          <w:sz w:val="28"/>
          <w:szCs w:val="28"/>
        </w:rPr>
        <w:t>BME-Biofizika vizsgatematika</w:t>
      </w:r>
      <w:r w:rsidR="005D32AE">
        <w:rPr>
          <w:b/>
          <w:sz w:val="28"/>
          <w:szCs w:val="28"/>
        </w:rPr>
        <w:t xml:space="preserve"> (201</w:t>
      </w:r>
      <w:r w:rsidR="00CC4268">
        <w:rPr>
          <w:b/>
          <w:sz w:val="28"/>
          <w:szCs w:val="28"/>
        </w:rPr>
        <w:t>9</w:t>
      </w:r>
      <w:r w:rsidR="005D32AE">
        <w:rPr>
          <w:b/>
          <w:sz w:val="28"/>
          <w:szCs w:val="28"/>
        </w:rPr>
        <w:t>)</w:t>
      </w:r>
    </w:p>
    <w:p w:rsidR="0078751F" w:rsidRPr="0078751F" w:rsidRDefault="0078751F" w:rsidP="0078751F">
      <w:pPr>
        <w:pStyle w:val="ListParagraph"/>
      </w:pPr>
    </w:p>
    <w:p w:rsidR="00077EBA" w:rsidRPr="00462DAF" w:rsidRDefault="00881C6F" w:rsidP="00680012">
      <w:proofErr w:type="gramStart"/>
      <w:r>
        <w:t>v</w:t>
      </w:r>
      <w:r w:rsidR="005D32AE">
        <w:t>izsgáztató</w:t>
      </w:r>
      <w:proofErr w:type="gramEnd"/>
      <w:r w:rsidR="005D32AE">
        <w:t>: Prof.</w:t>
      </w:r>
      <w:r w:rsidR="00077EBA">
        <w:t xml:space="preserve"> Zrínyi Miklós</w:t>
      </w:r>
      <w:r w:rsidR="00CC4268">
        <w:t xml:space="preserve"> / Dr. </w:t>
      </w:r>
      <w:proofErr w:type="spellStart"/>
      <w:r w:rsidR="00CC4268">
        <w:t>Jedlovszky</w:t>
      </w:r>
      <w:proofErr w:type="spellEnd"/>
      <w:r w:rsidR="00CC4268">
        <w:t>-Hajdú Angéla</w:t>
      </w:r>
    </w:p>
    <w:p w:rsidR="003D1256" w:rsidRDefault="003D1256" w:rsidP="003E27A5">
      <w:pPr>
        <w:pStyle w:val="ListParagraph"/>
        <w:numPr>
          <w:ilvl w:val="0"/>
          <w:numId w:val="2"/>
        </w:numPr>
      </w:pPr>
      <w:r>
        <w:t>Biológiai termodinamikai rendszer</w:t>
      </w:r>
    </w:p>
    <w:p w:rsidR="00077EBA" w:rsidRDefault="00077EBA" w:rsidP="003E27A5">
      <w:pPr>
        <w:pStyle w:val="ListParagraph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Paragraph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Paragraph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 xml:space="preserve">A termodinamika III. </w:t>
      </w:r>
      <w:r w:rsidR="003D1256">
        <w:t>F</w:t>
      </w:r>
      <w:r>
        <w:t>őtétele</w:t>
      </w:r>
    </w:p>
    <w:p w:rsidR="008342D7" w:rsidRDefault="003D1256" w:rsidP="003D1256">
      <w:pPr>
        <w:pStyle w:val="ListParagraph"/>
        <w:numPr>
          <w:ilvl w:val="0"/>
          <w:numId w:val="2"/>
        </w:numPr>
      </w:pPr>
      <w:proofErr w:type="gramStart"/>
      <w:r>
        <w:t>Entrópia</w:t>
      </w:r>
      <w:proofErr w:type="gramEnd"/>
      <w:r>
        <w:t xml:space="preserve"> mint a molekuláris rendezetlenség mértéke</w:t>
      </w:r>
    </w:p>
    <w:p w:rsidR="008342D7" w:rsidRDefault="008342D7" w:rsidP="003E27A5">
      <w:pPr>
        <w:pStyle w:val="ListParagraph"/>
        <w:numPr>
          <w:ilvl w:val="0"/>
          <w:numId w:val="2"/>
        </w:numPr>
      </w:pPr>
      <w:r>
        <w:t>Entalpia, s</w:t>
      </w:r>
      <w:r w:rsidR="00462DAF">
        <w:t>zabadenergia</w:t>
      </w:r>
      <w:r>
        <w:t xml:space="preserve"> és szabadentalpia</w:t>
      </w:r>
      <w:r w:rsidR="00CC4268">
        <w:t xml:space="preserve"> (nyitott rendszerek termodinamikája)</w:t>
      </w:r>
    </w:p>
    <w:p w:rsidR="00096D59" w:rsidRDefault="00096D59" w:rsidP="003E27A5">
      <w:pPr>
        <w:pStyle w:val="ListParagraph"/>
        <w:numPr>
          <w:ilvl w:val="0"/>
          <w:numId w:val="2"/>
        </w:numPr>
      </w:pPr>
      <w:r>
        <w:t xml:space="preserve">A biológiai </w:t>
      </w:r>
      <w:r w:rsidR="003D1256">
        <w:t xml:space="preserve">termikus </w:t>
      </w:r>
      <w:r>
        <w:t>energiaforgalom mérése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A víz különleges tulajdonságai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A víz szerepe az életfolyamatokban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Testfolyadékok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Hidrofób kölcsönhatás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Biológiai és ipari anyagok jellegzetes tulajdonságainak összehasonlítása</w:t>
      </w:r>
    </w:p>
    <w:p w:rsidR="00CC4268" w:rsidRDefault="00CC4268" w:rsidP="003E27A5">
      <w:pPr>
        <w:pStyle w:val="ListParagraph"/>
        <w:numPr>
          <w:ilvl w:val="0"/>
          <w:numId w:val="2"/>
        </w:numPr>
      </w:pPr>
      <w:r>
        <w:t>Makromolekulák térszerkezetét meghatározó kölcsönhatások</w:t>
      </w:r>
    </w:p>
    <w:p w:rsidR="00385A1E" w:rsidRDefault="00C56C2C" w:rsidP="003D1256">
      <w:pPr>
        <w:pStyle w:val="ListParagraph"/>
        <w:numPr>
          <w:ilvl w:val="0"/>
          <w:numId w:val="2"/>
        </w:numPr>
      </w:pPr>
      <w:r>
        <w:t>Entrópia és makromolekulák rugalmassága</w:t>
      </w:r>
    </w:p>
    <w:p w:rsidR="00CC4268" w:rsidRDefault="00CC4268" w:rsidP="003D1256">
      <w:pPr>
        <w:pStyle w:val="ListParagraph"/>
        <w:numPr>
          <w:ilvl w:val="0"/>
          <w:numId w:val="2"/>
        </w:numPr>
      </w:pPr>
      <w:r>
        <w:t>Hajlékonyláncú polimerek statisztikus tulajdonságai</w:t>
      </w:r>
    </w:p>
    <w:p w:rsidR="00CC4268" w:rsidRDefault="00CC4268" w:rsidP="00CC4268">
      <w:pPr>
        <w:pStyle w:val="ListParagraph"/>
        <w:numPr>
          <w:ilvl w:val="0"/>
          <w:numId w:val="2"/>
        </w:numPr>
      </w:pPr>
      <w:r>
        <w:t>Hajlékonyláncú polimerek</w:t>
      </w:r>
      <w:r>
        <w:t xml:space="preserve"> deformációja</w:t>
      </w:r>
    </w:p>
    <w:p w:rsidR="00CC4268" w:rsidRDefault="00CC4268" w:rsidP="00CC4268">
      <w:pPr>
        <w:pStyle w:val="ListParagraph"/>
        <w:numPr>
          <w:ilvl w:val="0"/>
          <w:numId w:val="2"/>
        </w:numPr>
      </w:pPr>
      <w:r>
        <w:t xml:space="preserve">Biokompatibilitás, polimerek orvosbiológiai felhasználása, </w:t>
      </w:r>
      <w:proofErr w:type="gramStart"/>
      <w:r>
        <w:t>kritériumai</w:t>
      </w:r>
      <w:proofErr w:type="gramEnd"/>
      <w:r>
        <w:t>.</w:t>
      </w:r>
      <w:r w:rsidRPr="00462DAF">
        <w:t xml:space="preserve"> </w:t>
      </w:r>
    </w:p>
    <w:p w:rsidR="00CC4268" w:rsidRDefault="00CC4268" w:rsidP="00CC4268">
      <w:pPr>
        <w:pStyle w:val="ListParagraph"/>
        <w:numPr>
          <w:ilvl w:val="0"/>
          <w:numId w:val="2"/>
        </w:numPr>
      </w:pPr>
      <w:r>
        <w:t>Gélek típusai.</w:t>
      </w:r>
      <w:r w:rsidRPr="00CC4268">
        <w:t xml:space="preserve"> </w:t>
      </w:r>
      <w:r>
        <w:t>Fizikai és kémiai gélek jellegzetes tulajdonságai</w:t>
      </w:r>
    </w:p>
    <w:p w:rsidR="00CC4268" w:rsidRDefault="00CC4268" w:rsidP="00CC4268">
      <w:pPr>
        <w:pStyle w:val="ListParagraph"/>
        <w:numPr>
          <w:ilvl w:val="0"/>
          <w:numId w:val="2"/>
        </w:numPr>
      </w:pPr>
      <w:r>
        <w:t>Biodegradábilitás, a degradáció megvalósulási lehetőségei.</w:t>
      </w:r>
      <w:r w:rsidRPr="00462DAF">
        <w:t xml:space="preserve"> </w:t>
      </w:r>
    </w:p>
    <w:p w:rsidR="00C56C2C" w:rsidRDefault="00257545" w:rsidP="003E27A5">
      <w:pPr>
        <w:pStyle w:val="ListParagraph"/>
        <w:numPr>
          <w:ilvl w:val="0"/>
          <w:numId w:val="2"/>
        </w:numPr>
      </w:pPr>
      <w:bookmarkStart w:id="0" w:name="_GoBack"/>
      <w:bookmarkEnd w:id="0"/>
      <w:r>
        <w:t>Transzportfolyamatok általános jellemzése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Membrán</w:t>
      </w:r>
      <w:r w:rsidR="00D56EA8">
        <w:t xml:space="preserve"> </w:t>
      </w:r>
      <w:proofErr w:type="spellStart"/>
      <w:r>
        <w:t>permeábilitás</w:t>
      </w:r>
      <w:proofErr w:type="spellEnd"/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>A konduktív hővezetés törvényei</w:t>
      </w:r>
    </w:p>
    <w:p w:rsidR="003D1256" w:rsidRDefault="003D1256" w:rsidP="003E27A5">
      <w:pPr>
        <w:pStyle w:val="ListParagraph"/>
        <w:numPr>
          <w:ilvl w:val="0"/>
          <w:numId w:val="2"/>
        </w:numPr>
      </w:pPr>
      <w:r>
        <w:t>Biológiai hőtranszport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 xml:space="preserve">A </w:t>
      </w:r>
      <w:proofErr w:type="spellStart"/>
      <w:r>
        <w:t>reológia</w:t>
      </w:r>
      <w:proofErr w:type="spellEnd"/>
      <w:r>
        <w:t xml:space="preserve"> alapösszefüggése</w:t>
      </w:r>
    </w:p>
    <w:p w:rsidR="00257545" w:rsidRDefault="00257545" w:rsidP="003E27A5">
      <w:pPr>
        <w:pStyle w:val="ListParagraph"/>
        <w:numPr>
          <w:ilvl w:val="0"/>
          <w:numId w:val="2"/>
        </w:numPr>
      </w:pPr>
      <w:r>
        <w:t xml:space="preserve">Newtoni- és </w:t>
      </w:r>
      <w:proofErr w:type="gramStart"/>
      <w:r>
        <w:t>nem-newtoni  folyadékok</w:t>
      </w:r>
      <w:proofErr w:type="gramEnd"/>
      <w:r>
        <w:t xml:space="preserve"> folyásgörbéi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>Az áramlás típusai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>A viszkozitás</w:t>
      </w:r>
    </w:p>
    <w:p w:rsidR="00210092" w:rsidRDefault="00210092" w:rsidP="00210092">
      <w:pPr>
        <w:pStyle w:val="ListParagraph"/>
        <w:numPr>
          <w:ilvl w:val="0"/>
          <w:numId w:val="2"/>
        </w:numPr>
      </w:pPr>
      <w:r>
        <w:t xml:space="preserve">Az áramlási </w:t>
      </w:r>
      <w:proofErr w:type="gramStart"/>
      <w:r>
        <w:t>profil</w:t>
      </w:r>
      <w:proofErr w:type="gramEnd"/>
      <w:r>
        <w:t xml:space="preserve"> és a térfogatáram kapcsolata az áramlást előidéző nyomáskülönbséggel</w:t>
      </w:r>
    </w:p>
    <w:p w:rsidR="00D56EA8" w:rsidRDefault="00D56EA8" w:rsidP="00462DAF">
      <w:pPr>
        <w:pStyle w:val="ListParagraph"/>
        <w:ind w:left="1068"/>
      </w:pPr>
    </w:p>
    <w:p w:rsidR="004E36B8" w:rsidRDefault="004E36B8" w:rsidP="004E36B8"/>
    <w:p w:rsidR="003D1256" w:rsidRPr="00881C6F" w:rsidRDefault="003D1256" w:rsidP="00881C6F">
      <w:pPr>
        <w:rPr>
          <w:rFonts w:ascii="Times New Roman" w:hAnsi="Times New Roman" w:cs="Times New Roman"/>
        </w:rPr>
      </w:pPr>
    </w:p>
    <w:sectPr w:rsidR="003D1256" w:rsidRPr="00881C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656FA1"/>
    <w:multiLevelType w:val="hybridMultilevel"/>
    <w:tmpl w:val="BB44D102"/>
    <w:lvl w:ilvl="0" w:tplc="200CD7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C1A"/>
    <w:rsid w:val="00067808"/>
    <w:rsid w:val="00077CE4"/>
    <w:rsid w:val="00077EBA"/>
    <w:rsid w:val="00096D59"/>
    <w:rsid w:val="000A3BB3"/>
    <w:rsid w:val="000F25CE"/>
    <w:rsid w:val="001658B4"/>
    <w:rsid w:val="001B6816"/>
    <w:rsid w:val="00210092"/>
    <w:rsid w:val="002164A9"/>
    <w:rsid w:val="002166BE"/>
    <w:rsid w:val="0022508A"/>
    <w:rsid w:val="00234158"/>
    <w:rsid w:val="00256A57"/>
    <w:rsid w:val="00257545"/>
    <w:rsid w:val="002F61C1"/>
    <w:rsid w:val="003162D5"/>
    <w:rsid w:val="00351697"/>
    <w:rsid w:val="00385A1E"/>
    <w:rsid w:val="003C077A"/>
    <w:rsid w:val="003D1256"/>
    <w:rsid w:val="003D57C1"/>
    <w:rsid w:val="003E27A5"/>
    <w:rsid w:val="00462DAF"/>
    <w:rsid w:val="004E36B8"/>
    <w:rsid w:val="005D32AE"/>
    <w:rsid w:val="0064581C"/>
    <w:rsid w:val="0065010A"/>
    <w:rsid w:val="00680012"/>
    <w:rsid w:val="0069698A"/>
    <w:rsid w:val="007156AD"/>
    <w:rsid w:val="0078751F"/>
    <w:rsid w:val="00797C6F"/>
    <w:rsid w:val="008342D7"/>
    <w:rsid w:val="0083611B"/>
    <w:rsid w:val="008508B8"/>
    <w:rsid w:val="00881C6F"/>
    <w:rsid w:val="00933C1A"/>
    <w:rsid w:val="00937BD9"/>
    <w:rsid w:val="00A25A41"/>
    <w:rsid w:val="00A92E3D"/>
    <w:rsid w:val="00AD3E4C"/>
    <w:rsid w:val="00AF516F"/>
    <w:rsid w:val="00B07C55"/>
    <w:rsid w:val="00B41ECD"/>
    <w:rsid w:val="00B92260"/>
    <w:rsid w:val="00BC0D67"/>
    <w:rsid w:val="00C56C2C"/>
    <w:rsid w:val="00C618EB"/>
    <w:rsid w:val="00C67C08"/>
    <w:rsid w:val="00CC4268"/>
    <w:rsid w:val="00D237D4"/>
    <w:rsid w:val="00D479BE"/>
    <w:rsid w:val="00D56EA8"/>
    <w:rsid w:val="00D57239"/>
    <w:rsid w:val="00D929C2"/>
    <w:rsid w:val="00DB69F5"/>
    <w:rsid w:val="00E82B70"/>
    <w:rsid w:val="00EE5E41"/>
    <w:rsid w:val="00EF480A"/>
    <w:rsid w:val="00EF74DE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31BA5"/>
  <w15:docId w15:val="{B07806FB-434D-4E6F-AA0F-BBBFFFAE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Angi Hajdú</cp:lastModifiedBy>
  <cp:revision>2</cp:revision>
  <dcterms:created xsi:type="dcterms:W3CDTF">2019-04-23T06:08:00Z</dcterms:created>
  <dcterms:modified xsi:type="dcterms:W3CDTF">2019-04-23T06:08:00Z</dcterms:modified>
</cp:coreProperties>
</file>